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E5" w:rsidRPr="00AE1199" w:rsidRDefault="00772FE5" w:rsidP="00772FE5">
      <w:pPr>
        <w:jc w:val="center"/>
      </w:pPr>
      <w:r>
        <w:rPr>
          <w:rFonts w:ascii="MS Sans Serif" w:hAnsi="MS Sans Serif"/>
          <w:noProof/>
          <w:lang w:val="ru-RU"/>
        </w:rPr>
        <w:drawing>
          <wp:inline distT="0" distB="0" distL="0" distR="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772FE5" w:rsidRPr="001B7599" w:rsidRDefault="00772FE5" w:rsidP="00772FE5">
      <w:pPr>
        <w:pStyle w:val="a3"/>
        <w:rPr>
          <w:sz w:val="28"/>
          <w:szCs w:val="28"/>
        </w:rPr>
      </w:pPr>
      <w:r w:rsidRPr="001B7599">
        <w:rPr>
          <w:sz w:val="28"/>
          <w:szCs w:val="28"/>
        </w:rPr>
        <w:t>БУЧАНСЬКА     МІСЬКА      РАДА</w:t>
      </w:r>
    </w:p>
    <w:p w:rsidR="00772FE5" w:rsidRDefault="00772FE5" w:rsidP="00772FE5">
      <w:pPr>
        <w:pStyle w:val="2"/>
        <w:pBdr>
          <w:bottom w:val="single" w:sz="12" w:space="1" w:color="auto"/>
        </w:pBdr>
        <w:spacing w:before="0" w:after="0"/>
        <w:jc w:val="center"/>
        <w:rPr>
          <w:rFonts w:ascii="Times New Roman" w:hAnsi="Times New Roman" w:cs="Times New Roman"/>
          <w:i w:val="0"/>
        </w:rPr>
      </w:pPr>
      <w:r>
        <w:rPr>
          <w:rFonts w:ascii="Times New Roman" w:hAnsi="Times New Roman" w:cs="Times New Roman"/>
          <w:i w:val="0"/>
        </w:rPr>
        <w:t>КИЇВСЬКОЇ ОБЛАСТІ</w:t>
      </w:r>
    </w:p>
    <w:p w:rsidR="00772FE5" w:rsidRDefault="00772FE5" w:rsidP="00772FE5">
      <w:pPr>
        <w:pStyle w:val="3"/>
        <w:jc w:val="center"/>
        <w:rPr>
          <w:rFonts w:ascii="Times New Roman" w:hAnsi="Times New Roman" w:cs="Times New Roman"/>
          <w:sz w:val="28"/>
          <w:szCs w:val="28"/>
        </w:rPr>
      </w:pPr>
      <w:r>
        <w:rPr>
          <w:rFonts w:ascii="Times New Roman" w:hAnsi="Times New Roman" w:cs="Times New Roman"/>
          <w:sz w:val="28"/>
          <w:szCs w:val="28"/>
        </w:rPr>
        <w:t xml:space="preserve">В И К О Н А В Ч </w:t>
      </w:r>
      <w:bookmarkStart w:id="0" w:name="_GoBack"/>
      <w:bookmarkEnd w:id="0"/>
      <w:r>
        <w:rPr>
          <w:rFonts w:ascii="Times New Roman" w:hAnsi="Times New Roman" w:cs="Times New Roman"/>
          <w:sz w:val="28"/>
          <w:szCs w:val="28"/>
        </w:rPr>
        <w:t>И  Й         К О М І Т Е Т</w:t>
      </w:r>
    </w:p>
    <w:p w:rsidR="00772FE5" w:rsidRDefault="00772FE5" w:rsidP="00772FE5">
      <w:pPr>
        <w:pStyle w:val="3"/>
        <w:tabs>
          <w:tab w:val="left" w:pos="8931"/>
        </w:tabs>
        <w:jc w:val="center"/>
        <w:rPr>
          <w:rFonts w:ascii="Times New Roman" w:hAnsi="Times New Roman" w:cs="Times New Roman"/>
          <w:sz w:val="28"/>
          <w:szCs w:val="28"/>
        </w:rPr>
      </w:pPr>
      <w:r>
        <w:rPr>
          <w:rFonts w:ascii="Times New Roman" w:hAnsi="Times New Roman" w:cs="Times New Roman"/>
          <w:sz w:val="28"/>
          <w:szCs w:val="28"/>
        </w:rPr>
        <w:t xml:space="preserve">Р  І  Ш  Е  Н  </w:t>
      </w:r>
      <w:proofErr w:type="spellStart"/>
      <w:r>
        <w:rPr>
          <w:rFonts w:ascii="Times New Roman" w:hAnsi="Times New Roman" w:cs="Times New Roman"/>
          <w:sz w:val="28"/>
          <w:szCs w:val="28"/>
        </w:rPr>
        <w:t>Н</w:t>
      </w:r>
      <w:proofErr w:type="spellEnd"/>
      <w:r>
        <w:rPr>
          <w:rFonts w:ascii="Times New Roman" w:hAnsi="Times New Roman" w:cs="Times New Roman"/>
          <w:sz w:val="28"/>
          <w:szCs w:val="28"/>
        </w:rPr>
        <w:t xml:space="preserve">  Я</w:t>
      </w:r>
    </w:p>
    <w:p w:rsidR="00772FE5" w:rsidRDefault="00772FE5" w:rsidP="00772FE5"/>
    <w:p w:rsidR="00772FE5" w:rsidRPr="001B7599" w:rsidRDefault="00772FE5" w:rsidP="00772FE5">
      <w:pPr>
        <w:rPr>
          <w:b/>
          <w:bCs/>
        </w:rPr>
      </w:pPr>
      <w:r>
        <w:rPr>
          <w:b/>
          <w:bCs/>
          <w:u w:val="single"/>
        </w:rPr>
        <w:t xml:space="preserve"> « 20 »  лютого  </w:t>
      </w:r>
      <w:r>
        <w:rPr>
          <w:b/>
          <w:bCs/>
          <w:u w:val="single"/>
          <w:lang w:val="ru-RU"/>
        </w:rPr>
        <w:t xml:space="preserve"> </w:t>
      </w:r>
      <w:r>
        <w:rPr>
          <w:b/>
          <w:bCs/>
          <w:u w:val="single"/>
        </w:rPr>
        <w:t>20</w:t>
      </w:r>
      <w:r w:rsidRPr="00B5271C">
        <w:rPr>
          <w:b/>
          <w:bCs/>
          <w:u w:val="single"/>
          <w:lang w:val="ru-RU"/>
        </w:rPr>
        <w:t>1</w:t>
      </w:r>
      <w:r>
        <w:rPr>
          <w:b/>
          <w:bCs/>
          <w:u w:val="single"/>
          <w:lang w:val="ru-RU"/>
        </w:rPr>
        <w:t>8</w:t>
      </w:r>
      <w:r>
        <w:rPr>
          <w:b/>
          <w:bCs/>
          <w:u w:val="single"/>
        </w:rPr>
        <w:t xml:space="preserve"> року</w:t>
      </w:r>
      <w:r>
        <w:rPr>
          <w:b/>
          <w:bCs/>
        </w:rPr>
        <w:t xml:space="preserve">                                                                                       №</w:t>
      </w:r>
      <w:r w:rsidRPr="00772FE5">
        <w:rPr>
          <w:b/>
          <w:bCs/>
          <w:lang w:val="ru-RU"/>
        </w:rPr>
        <w:t xml:space="preserve"> </w:t>
      </w:r>
      <w:r>
        <w:rPr>
          <w:b/>
          <w:bCs/>
        </w:rPr>
        <w:t>51</w:t>
      </w:r>
    </w:p>
    <w:p w:rsidR="00772FE5" w:rsidRDefault="00772FE5" w:rsidP="00772FE5">
      <w:pPr>
        <w:rPr>
          <w:b/>
          <w:bCs/>
          <w:sz w:val="28"/>
          <w:szCs w:val="28"/>
        </w:rPr>
      </w:pPr>
    </w:p>
    <w:p w:rsidR="00772FE5" w:rsidRPr="001B7599" w:rsidRDefault="00772FE5" w:rsidP="00772FE5">
      <w:pPr>
        <w:rPr>
          <w:b/>
          <w:bCs/>
          <w:szCs w:val="24"/>
        </w:rPr>
      </w:pPr>
      <w:r w:rsidRPr="001B7599">
        <w:rPr>
          <w:b/>
          <w:bCs/>
          <w:szCs w:val="24"/>
        </w:rPr>
        <w:t xml:space="preserve">Про виділення коштів </w:t>
      </w:r>
    </w:p>
    <w:p w:rsidR="00772FE5" w:rsidRDefault="00772FE5" w:rsidP="00772FE5">
      <w:pPr>
        <w:ind w:left="540"/>
        <w:rPr>
          <w:bCs/>
          <w:sz w:val="22"/>
          <w:szCs w:val="22"/>
        </w:rPr>
      </w:pPr>
    </w:p>
    <w:p w:rsidR="00772FE5" w:rsidRPr="001B7599" w:rsidRDefault="00772FE5" w:rsidP="00772FE5">
      <w:pPr>
        <w:jc w:val="both"/>
        <w:rPr>
          <w:bCs/>
          <w:sz w:val="28"/>
          <w:szCs w:val="28"/>
        </w:rPr>
      </w:pPr>
      <w:r w:rsidRPr="001B7599">
        <w:rPr>
          <w:sz w:val="28"/>
          <w:szCs w:val="28"/>
        </w:rPr>
        <w:t xml:space="preserve">          На підставі Кодексу цивільного захисту України, відповідно до Правил пожежної безпеки в Україні, а також з метою підтримання необхідного рівня пожежної безпеки, керуючись Законом України «Про місцеве самоврядування в Україні»</w:t>
      </w:r>
      <w:r w:rsidRPr="001B7599">
        <w:rPr>
          <w:bCs/>
          <w:sz w:val="28"/>
          <w:szCs w:val="28"/>
        </w:rPr>
        <w:t xml:space="preserve">, виконавчий комітет Бучанської міської ради </w:t>
      </w:r>
    </w:p>
    <w:p w:rsidR="00772FE5" w:rsidRPr="00772FE5" w:rsidRDefault="00772FE5" w:rsidP="00772FE5">
      <w:pPr>
        <w:jc w:val="both"/>
        <w:rPr>
          <w:bCs/>
          <w:sz w:val="28"/>
          <w:szCs w:val="28"/>
        </w:rPr>
      </w:pPr>
    </w:p>
    <w:p w:rsidR="00772FE5" w:rsidRPr="001B7599" w:rsidRDefault="00772FE5" w:rsidP="00772FE5">
      <w:pPr>
        <w:jc w:val="both"/>
        <w:rPr>
          <w:b/>
          <w:bCs/>
          <w:sz w:val="28"/>
          <w:szCs w:val="28"/>
        </w:rPr>
      </w:pPr>
      <w:r w:rsidRPr="001B7599">
        <w:rPr>
          <w:b/>
          <w:bCs/>
          <w:sz w:val="28"/>
          <w:szCs w:val="28"/>
        </w:rPr>
        <w:t>ВИРІШИВ:</w:t>
      </w:r>
    </w:p>
    <w:p w:rsidR="00772FE5" w:rsidRPr="001B7599" w:rsidRDefault="00772FE5" w:rsidP="00772FE5">
      <w:pPr>
        <w:jc w:val="both"/>
        <w:rPr>
          <w:b/>
          <w:bCs/>
          <w:sz w:val="28"/>
          <w:szCs w:val="28"/>
        </w:rPr>
      </w:pPr>
    </w:p>
    <w:p w:rsidR="00772FE5" w:rsidRPr="001B7599" w:rsidRDefault="00772FE5" w:rsidP="00772FE5">
      <w:pPr>
        <w:numPr>
          <w:ilvl w:val="0"/>
          <w:numId w:val="1"/>
        </w:numPr>
        <w:tabs>
          <w:tab w:val="clear" w:pos="1440"/>
          <w:tab w:val="num" w:pos="1068"/>
        </w:tabs>
        <w:ind w:left="1068"/>
        <w:jc w:val="both"/>
        <w:rPr>
          <w:bCs/>
          <w:sz w:val="28"/>
          <w:szCs w:val="28"/>
        </w:rPr>
      </w:pPr>
      <w:r w:rsidRPr="001B7599">
        <w:rPr>
          <w:bCs/>
          <w:sz w:val="28"/>
          <w:szCs w:val="28"/>
        </w:rPr>
        <w:t>Провести фінансування видатків на придбання пожежного обладнання по КПКВ 0118110 «Заходи із запобігання та ліквідації надзвичайних ситуацій та наслідків стихійного лиха» КЕКВ 2282 «Окремі заходи по реалізації державних (регіональних) програм, не віднесені до заходів розвитку», по головному розпоряднику Бу</w:t>
      </w:r>
      <w:r>
        <w:rPr>
          <w:bCs/>
          <w:sz w:val="28"/>
          <w:szCs w:val="28"/>
        </w:rPr>
        <w:t>чанській міській раді (додаток</w:t>
      </w:r>
      <w:r w:rsidRPr="001B7599">
        <w:rPr>
          <w:bCs/>
          <w:sz w:val="28"/>
          <w:szCs w:val="28"/>
        </w:rPr>
        <w:t>).</w:t>
      </w:r>
    </w:p>
    <w:p w:rsidR="00772FE5" w:rsidRPr="001B7599" w:rsidRDefault="00772FE5" w:rsidP="00772FE5">
      <w:pPr>
        <w:numPr>
          <w:ilvl w:val="0"/>
          <w:numId w:val="1"/>
        </w:numPr>
        <w:tabs>
          <w:tab w:val="clear" w:pos="1440"/>
          <w:tab w:val="num" w:pos="1068"/>
        </w:tabs>
        <w:ind w:left="1068"/>
        <w:jc w:val="both"/>
        <w:rPr>
          <w:color w:val="FF6600"/>
          <w:sz w:val="28"/>
          <w:szCs w:val="28"/>
        </w:rPr>
      </w:pPr>
      <w:r w:rsidRPr="001B7599">
        <w:rPr>
          <w:bCs/>
          <w:sz w:val="28"/>
          <w:szCs w:val="28"/>
        </w:rPr>
        <w:t>Контроль за виконанням даного рішення покласти на фінансове управління Бучанської міської ради.</w:t>
      </w:r>
    </w:p>
    <w:p w:rsidR="00772FE5" w:rsidRDefault="00772FE5" w:rsidP="00772FE5">
      <w:pPr>
        <w:rPr>
          <w:sz w:val="28"/>
          <w:szCs w:val="28"/>
        </w:rPr>
      </w:pPr>
    </w:p>
    <w:p w:rsidR="00772FE5" w:rsidRDefault="00772FE5" w:rsidP="00772FE5">
      <w:pPr>
        <w:rPr>
          <w:sz w:val="28"/>
          <w:szCs w:val="28"/>
        </w:rPr>
      </w:pPr>
    </w:p>
    <w:p w:rsidR="00772FE5" w:rsidRPr="001B7599" w:rsidRDefault="00772FE5" w:rsidP="00772FE5">
      <w:pPr>
        <w:rPr>
          <w:b/>
          <w:sz w:val="28"/>
          <w:szCs w:val="28"/>
        </w:rPr>
      </w:pPr>
      <w:r w:rsidRPr="001B7599">
        <w:rPr>
          <w:b/>
          <w:sz w:val="28"/>
          <w:szCs w:val="28"/>
        </w:rPr>
        <w:t xml:space="preserve"> Міський голова                                                                </w:t>
      </w:r>
      <w:r>
        <w:rPr>
          <w:b/>
          <w:sz w:val="28"/>
          <w:szCs w:val="28"/>
        </w:rPr>
        <w:t xml:space="preserve">    </w:t>
      </w:r>
      <w:r w:rsidRPr="001B7599">
        <w:rPr>
          <w:b/>
          <w:sz w:val="28"/>
          <w:szCs w:val="28"/>
        </w:rPr>
        <w:t>А.П.</w:t>
      </w:r>
      <w:r>
        <w:rPr>
          <w:b/>
          <w:sz w:val="28"/>
          <w:szCs w:val="28"/>
        </w:rPr>
        <w:t xml:space="preserve"> </w:t>
      </w:r>
      <w:proofErr w:type="spellStart"/>
      <w:r w:rsidRPr="001B7599">
        <w:rPr>
          <w:b/>
          <w:sz w:val="28"/>
          <w:szCs w:val="28"/>
        </w:rPr>
        <w:t>Федорук</w:t>
      </w:r>
      <w:proofErr w:type="spellEnd"/>
    </w:p>
    <w:p w:rsidR="00772FE5" w:rsidRPr="001B7599" w:rsidRDefault="00772FE5" w:rsidP="00772FE5">
      <w:pPr>
        <w:rPr>
          <w:b/>
          <w:sz w:val="28"/>
          <w:szCs w:val="28"/>
        </w:rPr>
      </w:pPr>
    </w:p>
    <w:p w:rsidR="00772FE5" w:rsidRPr="001B7599" w:rsidRDefault="00772FE5" w:rsidP="00772FE5">
      <w:pPr>
        <w:tabs>
          <w:tab w:val="left" w:pos="6840"/>
        </w:tabs>
        <w:rPr>
          <w:b/>
          <w:color w:val="FF0000"/>
          <w:sz w:val="28"/>
          <w:szCs w:val="28"/>
          <w:lang w:val="ru-RU"/>
        </w:rPr>
      </w:pPr>
      <w:r w:rsidRPr="001B7599">
        <w:rPr>
          <w:b/>
          <w:sz w:val="28"/>
          <w:szCs w:val="28"/>
        </w:rPr>
        <w:t>В.о. керуючого справами</w:t>
      </w:r>
      <w:r w:rsidRPr="001B7599">
        <w:rPr>
          <w:b/>
          <w:color w:val="FF0000"/>
          <w:sz w:val="28"/>
          <w:szCs w:val="28"/>
        </w:rPr>
        <w:tab/>
      </w:r>
      <w:r w:rsidRPr="001B7599">
        <w:rPr>
          <w:b/>
          <w:sz w:val="28"/>
          <w:szCs w:val="28"/>
        </w:rPr>
        <w:t>Д.О.</w:t>
      </w:r>
      <w:r>
        <w:rPr>
          <w:b/>
          <w:sz w:val="28"/>
          <w:szCs w:val="28"/>
        </w:rPr>
        <w:t xml:space="preserve"> </w:t>
      </w:r>
      <w:proofErr w:type="spellStart"/>
      <w:r w:rsidRPr="001B7599">
        <w:rPr>
          <w:b/>
          <w:sz w:val="28"/>
          <w:szCs w:val="28"/>
        </w:rPr>
        <w:t>Гапченко</w:t>
      </w:r>
      <w:proofErr w:type="spellEnd"/>
    </w:p>
    <w:p w:rsidR="00772FE5" w:rsidRPr="001B7599" w:rsidRDefault="00772FE5" w:rsidP="00772FE5">
      <w:pPr>
        <w:tabs>
          <w:tab w:val="left" w:pos="6840"/>
        </w:tabs>
        <w:rPr>
          <w:b/>
          <w:sz w:val="28"/>
          <w:szCs w:val="28"/>
          <w:lang w:val="ru-RU"/>
        </w:rPr>
      </w:pPr>
      <w:r w:rsidRPr="001B7599">
        <w:rPr>
          <w:b/>
          <w:sz w:val="28"/>
          <w:szCs w:val="28"/>
          <w:lang w:val="ru-RU"/>
        </w:rPr>
        <w:t xml:space="preserve">         </w:t>
      </w:r>
    </w:p>
    <w:p w:rsidR="00772FE5" w:rsidRPr="001B7599" w:rsidRDefault="00772FE5" w:rsidP="00772FE5">
      <w:pPr>
        <w:tabs>
          <w:tab w:val="left" w:pos="6840"/>
        </w:tabs>
        <w:rPr>
          <w:sz w:val="28"/>
          <w:szCs w:val="28"/>
        </w:rPr>
      </w:pPr>
      <w:r w:rsidRPr="001B7599">
        <w:rPr>
          <w:sz w:val="28"/>
          <w:szCs w:val="28"/>
        </w:rPr>
        <w:t xml:space="preserve">Завідувач юридичним відділом   </w:t>
      </w:r>
      <w:r>
        <w:rPr>
          <w:sz w:val="28"/>
          <w:szCs w:val="28"/>
        </w:rPr>
        <w:t xml:space="preserve">       </w:t>
      </w:r>
      <w:r w:rsidRPr="001B7599">
        <w:rPr>
          <w:sz w:val="28"/>
          <w:szCs w:val="28"/>
        </w:rPr>
        <w:t xml:space="preserve">                           </w:t>
      </w:r>
      <w:r>
        <w:rPr>
          <w:sz w:val="28"/>
          <w:szCs w:val="28"/>
        </w:rPr>
        <w:t xml:space="preserve">        </w:t>
      </w:r>
      <w:r w:rsidRPr="001B7599">
        <w:rPr>
          <w:b/>
          <w:sz w:val="28"/>
          <w:szCs w:val="28"/>
        </w:rPr>
        <w:t>Т.О.</w:t>
      </w:r>
      <w:r>
        <w:rPr>
          <w:b/>
          <w:sz w:val="28"/>
          <w:szCs w:val="28"/>
        </w:rPr>
        <w:t xml:space="preserve"> </w:t>
      </w:r>
      <w:proofErr w:type="spellStart"/>
      <w:r w:rsidRPr="001B7599">
        <w:rPr>
          <w:b/>
          <w:sz w:val="28"/>
          <w:szCs w:val="28"/>
        </w:rPr>
        <w:t>Шаправський</w:t>
      </w:r>
      <w:proofErr w:type="spellEnd"/>
    </w:p>
    <w:p w:rsidR="00772FE5" w:rsidRDefault="00772FE5" w:rsidP="00772FE5">
      <w:pPr>
        <w:spacing w:line="360" w:lineRule="auto"/>
        <w:jc w:val="both"/>
        <w:rPr>
          <w:b/>
          <w:sz w:val="28"/>
          <w:szCs w:val="28"/>
        </w:rPr>
      </w:pPr>
      <w:r w:rsidRPr="001B7599">
        <w:rPr>
          <w:b/>
          <w:sz w:val="28"/>
          <w:szCs w:val="28"/>
        </w:rPr>
        <w:t>Погоджено:</w:t>
      </w:r>
    </w:p>
    <w:p w:rsidR="00772FE5" w:rsidRPr="001B7599" w:rsidRDefault="00772FE5" w:rsidP="00772FE5">
      <w:pPr>
        <w:spacing w:line="360" w:lineRule="auto"/>
        <w:jc w:val="both"/>
        <w:rPr>
          <w:b/>
          <w:sz w:val="28"/>
          <w:szCs w:val="28"/>
        </w:rPr>
      </w:pPr>
      <w:r w:rsidRPr="001B7599">
        <w:rPr>
          <w:sz w:val="28"/>
          <w:szCs w:val="28"/>
        </w:rPr>
        <w:t>Н</w:t>
      </w:r>
      <w:r>
        <w:rPr>
          <w:sz w:val="28"/>
          <w:szCs w:val="28"/>
        </w:rPr>
        <w:t>ачальник</w:t>
      </w:r>
      <w:r w:rsidRPr="001B7599">
        <w:rPr>
          <w:sz w:val="28"/>
          <w:szCs w:val="28"/>
        </w:rPr>
        <w:t xml:space="preserve"> фінансового управління                    </w:t>
      </w:r>
      <w:r>
        <w:rPr>
          <w:sz w:val="28"/>
          <w:szCs w:val="28"/>
        </w:rPr>
        <w:t xml:space="preserve">                  </w:t>
      </w:r>
      <w:r w:rsidRPr="001B7599">
        <w:rPr>
          <w:b/>
          <w:sz w:val="28"/>
          <w:szCs w:val="28"/>
        </w:rPr>
        <w:t>Т.А.</w:t>
      </w:r>
      <w:r>
        <w:rPr>
          <w:b/>
          <w:sz w:val="28"/>
          <w:szCs w:val="28"/>
        </w:rPr>
        <w:t xml:space="preserve"> </w:t>
      </w:r>
      <w:proofErr w:type="spellStart"/>
      <w:r w:rsidRPr="001B7599">
        <w:rPr>
          <w:b/>
          <w:sz w:val="28"/>
          <w:szCs w:val="28"/>
        </w:rPr>
        <w:t>Сімон</w:t>
      </w:r>
      <w:proofErr w:type="spellEnd"/>
    </w:p>
    <w:p w:rsidR="00772FE5" w:rsidRPr="001B7599" w:rsidRDefault="00772FE5" w:rsidP="00772FE5">
      <w:pPr>
        <w:tabs>
          <w:tab w:val="left" w:pos="6840"/>
        </w:tabs>
        <w:rPr>
          <w:b/>
          <w:sz w:val="28"/>
          <w:szCs w:val="28"/>
        </w:rPr>
      </w:pPr>
      <w:r w:rsidRPr="001B7599">
        <w:rPr>
          <w:b/>
          <w:sz w:val="28"/>
          <w:szCs w:val="28"/>
        </w:rPr>
        <w:t>Подання:</w:t>
      </w:r>
    </w:p>
    <w:p w:rsidR="00772FE5" w:rsidRDefault="00772FE5" w:rsidP="00772FE5">
      <w:pPr>
        <w:rPr>
          <w:sz w:val="28"/>
          <w:szCs w:val="28"/>
        </w:rPr>
      </w:pPr>
      <w:r w:rsidRPr="001B7599">
        <w:rPr>
          <w:sz w:val="28"/>
          <w:szCs w:val="28"/>
        </w:rPr>
        <w:t>Начальник відділу з питань</w:t>
      </w:r>
      <w:r>
        <w:rPr>
          <w:sz w:val="28"/>
          <w:szCs w:val="28"/>
        </w:rPr>
        <w:t xml:space="preserve"> </w:t>
      </w:r>
    </w:p>
    <w:p w:rsidR="00E77F16" w:rsidRDefault="00772FE5" w:rsidP="00772FE5">
      <w:r w:rsidRPr="001B7599">
        <w:rPr>
          <w:sz w:val="28"/>
          <w:szCs w:val="28"/>
        </w:rPr>
        <w:t xml:space="preserve">надзвичайних ситуацій                                                            </w:t>
      </w:r>
      <w:r w:rsidRPr="001B7599">
        <w:rPr>
          <w:b/>
          <w:sz w:val="28"/>
          <w:szCs w:val="28"/>
        </w:rPr>
        <w:t>С.М.</w:t>
      </w:r>
      <w:r>
        <w:rPr>
          <w:b/>
          <w:sz w:val="28"/>
          <w:szCs w:val="28"/>
        </w:rPr>
        <w:t xml:space="preserve"> </w:t>
      </w:r>
      <w:r w:rsidRPr="001B7599">
        <w:rPr>
          <w:b/>
          <w:sz w:val="28"/>
          <w:szCs w:val="28"/>
        </w:rPr>
        <w:t>Коваленко</w:t>
      </w:r>
      <w:r w:rsidRPr="001B7599">
        <w:rPr>
          <w:sz w:val="28"/>
          <w:szCs w:val="28"/>
        </w:rPr>
        <w:t xml:space="preserve">   </w:t>
      </w:r>
      <w:r w:rsidRPr="000B4D93">
        <w:rPr>
          <w:szCs w:val="24"/>
        </w:rPr>
        <w:t xml:space="preserve">    </w:t>
      </w:r>
    </w:p>
    <w:sectPr w:rsidR="00E77F16" w:rsidSect="00772FE5">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D73A49"/>
    <w:multiLevelType w:val="hybridMultilevel"/>
    <w:tmpl w:val="76F2BC5A"/>
    <w:lvl w:ilvl="0" w:tplc="5C4AECE6">
      <w:start w:val="1"/>
      <w:numFmt w:val="decimal"/>
      <w:lvlText w:val="%1."/>
      <w:lvlJc w:val="left"/>
      <w:pPr>
        <w:tabs>
          <w:tab w:val="num" w:pos="1440"/>
        </w:tabs>
        <w:ind w:left="1440" w:hanging="360"/>
      </w:pPr>
      <w:rPr>
        <w:rFonts w:hint="default"/>
        <w:b/>
        <w:color w:val="auto"/>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540"/>
    <w:rsid w:val="00772FE5"/>
    <w:rsid w:val="00880540"/>
    <w:rsid w:val="00E7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12DC8D-804D-456B-9391-15902BD5B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FE5"/>
    <w:pPr>
      <w:spacing w:after="0" w:line="240" w:lineRule="auto"/>
    </w:pPr>
    <w:rPr>
      <w:rFonts w:ascii="Times New Roman" w:eastAsia="Times New Roman" w:hAnsi="Times New Roman" w:cs="Times New Roman"/>
      <w:sz w:val="24"/>
      <w:szCs w:val="20"/>
      <w:lang w:val="uk-UA" w:eastAsia="ru-RU"/>
    </w:rPr>
  </w:style>
  <w:style w:type="paragraph" w:styleId="2">
    <w:name w:val="heading 2"/>
    <w:basedOn w:val="a"/>
    <w:next w:val="a"/>
    <w:link w:val="20"/>
    <w:qFormat/>
    <w:rsid w:val="00772FE5"/>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72FE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72FE5"/>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772FE5"/>
    <w:rPr>
      <w:rFonts w:ascii="Arial" w:eastAsia="Times New Roman" w:hAnsi="Arial" w:cs="Arial"/>
      <w:b/>
      <w:bCs/>
      <w:sz w:val="26"/>
      <w:szCs w:val="26"/>
      <w:lang w:val="uk-UA" w:eastAsia="ru-RU"/>
    </w:rPr>
  </w:style>
  <w:style w:type="paragraph" w:styleId="a3">
    <w:name w:val="caption"/>
    <w:basedOn w:val="a"/>
    <w:next w:val="a"/>
    <w:qFormat/>
    <w:rsid w:val="00772FE5"/>
    <w:pPr>
      <w:jc w:val="center"/>
    </w:pPr>
    <w:rPr>
      <w:b/>
      <w:shadow/>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1237</Characters>
  <Application>Microsoft Office Word</Application>
  <DocSecurity>0</DocSecurity>
  <Lines>10</Lines>
  <Paragraphs>2</Paragraphs>
  <ScaleCrop>false</ScaleCrop>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2018-03-05T09:22:00Z</dcterms:created>
  <dcterms:modified xsi:type="dcterms:W3CDTF">2018-03-05T09:23:00Z</dcterms:modified>
</cp:coreProperties>
</file>